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129913a4559e45c725cb236c78dc6e22d40fff"/>
    <w:p>
      <w:pPr>
        <w:pStyle w:val="Heading3"/>
      </w:pPr>
      <w:r>
        <w:t xml:space="preserve">Сотрудники центров госуслуг примут участие в ролевом тренинге по общению с посетителями-инвалидами</w:t>
      </w:r>
    </w:p>
    <w:p>
      <w:pPr>
        <w:pStyle w:val="FirstParagraph"/>
      </w:pPr>
      <w:r>
        <w:t xml:space="preserve">27.07.2016</w:t>
      </w:r>
    </w:p>
    <w:p>
      <w:pPr>
        <w:pStyle w:val="BodyText"/>
      </w:pPr>
      <w:r>
        <w:rPr>
          <w:iCs/>
          <w:i/>
        </w:rPr>
        <w:t xml:space="preserve">Тренинг позволит сотрудникам центров поставить себя на место посетителей с ограниченными возможностями здоровья</w:t>
      </w:r>
    </w:p>
    <w:p>
      <w:pPr>
        <w:pStyle w:val="BodyText"/>
      </w:pPr>
      <w:r>
        <w:t xml:space="preserve">Центры госуслуг Москвы совместно с общественными организациями инвалидов разработали специальный тренинг для своих сотрудников. Он состоит из нескольких частей. Первая – практическая. Участники команд выбирают роли: посетителя с инвалидностью (по зрению, слуху либо с нарушением опорно-двигательного аппарата), сопровождающего, сотрудника центра и наблюдателя, задача которого – фиксировать впечатления и делать участникам замечания. Команды должны пройти путь посетителя-инвалида от входа в центр до получения услуги. Вторая часть тренинга – обсуждение полученного опыта с участием экспертов из общественных организаций инвалидов.</w:t>
      </w:r>
    </w:p>
    <w:p>
      <w:pPr>
        <w:pStyle w:val="BodyText"/>
      </w:pPr>
      <w:r>
        <w:t xml:space="preserve">– Тренинг позволит сотрудникам наших центров погрузиться в опыт человека с инвалидностью, поставить себя на его место, почувствовать его переживания, – говорится в сообщении пресс-службы центров госуслуг Москвы. – Важно сформировать у специалистов навык общения без страхов и стереотипов. И именно тогда будет понимание, как правильно общаться и помогать посетителям, требующим особого внимания.</w:t>
      </w:r>
    </w:p>
    <w:p>
      <w:pPr>
        <w:pStyle w:val="BodyText"/>
      </w:pPr>
      <w:r>
        <w:t xml:space="preserve">В ближайшее время методику проведения тренинга доработают, и он будет внедрен в программу обучения специалистов центров госуслуг.</w:t>
      </w:r>
    </w:p>
    <w:p>
      <w:pPr>
        <w:pStyle w:val="BodyText"/>
      </w:pPr>
      <w:r>
        <w:t xml:space="preserve">Петр Иванов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http://ochakovo.mos.ru/presscenter/news/detail/3425433.html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Очаково-Матвеевское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chakovo.mos.ru" TargetMode="External" /><Relationship Type="http://schemas.openxmlformats.org/officeDocument/2006/relationships/hyperlink" Id="rId20" Target="http://ochakovo.mos.ru/presscenter/news/detail/34254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chakovo.mos.ru" TargetMode="External" /><Relationship Type="http://schemas.openxmlformats.org/officeDocument/2006/relationships/hyperlink" Id="rId20" Target="http://ochakovo.mos.ru/presscenter/news/detail/34254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2024-09-25T05:02:49Z</dcterms:created>
  <dcterms:modified xsi:type="dcterms:W3CDTF">2024-09-25T05:02:49Z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