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758a26d02fb00c4dbfaa3a28b57a18f1034cb"/>
    <w:p>
      <w:pPr>
        <w:pStyle w:val="Heading3"/>
      </w:pPr>
      <w:r>
        <w:t xml:space="preserve">На маршруте №816 начали работать электробусы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Электробусы начали работать на двух новых маршрутах в Москве - №246 и 816. Второй проходит через несколько районов Западного округа, в том числе Очаково-Матвеевское.</w:t>
      </w:r>
    </w:p>
    <w:p>
      <w:pPr>
        <w:pStyle w:val="BodyText"/>
      </w:pPr>
      <w:r>
        <w:t xml:space="preserve">Маршрут пролегает от станции метро «Калужская» до остановки «Кардиоцентр» и работает только по будням. Всего на две линии вышли четыре экологичные машины.</w:t>
      </w:r>
    </w:p>
    <w:p>
      <w:pPr>
        <w:pStyle w:val="BodyText"/>
      </w:pPr>
      <w:r>
        <w:t xml:space="preserve">Теперь жителям 11 районов станет удобнее добираться до шести станций метрополитена и объектов социального назначения,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мэра.</w:t>
      </w:r>
    </w:p>
    <w:p>
      <w:pPr>
        <w:pStyle w:val="BodyText"/>
      </w:pPr>
      <w:r>
        <w:t xml:space="preserve">Электробусы оснащены зарядками для гаждетов, медиаэкранами, системой климат-контроля, адаптивным освещением салона, электрическими обогревателями. Они приспособлены для комфорта маломобильных людей - есть кнопки вызова водителя и откидная аппарель.</w:t>
      </w:r>
    </w:p>
    <w:p>
      <w:pPr>
        <w:pStyle w:val="BodyText"/>
      </w:pPr>
      <w:r>
        <w:t xml:space="preserve">Ранее сообщалось, что в Очаково-Матвеевском с 16 июня</w:t>
      </w:r>
      <w:r>
        <w:t xml:space="preserve"> </w:t>
      </w:r>
      <w:hyperlink r:id="rId21">
        <w:r>
          <w:rPr>
            <w:rStyle w:val="Hyperlink"/>
          </w:rPr>
          <w:t xml:space="preserve">ограничили</w:t>
        </w:r>
      </w:hyperlink>
      <w:r>
        <w:t xml:space="preserve"> </w:t>
      </w:r>
      <w:r>
        <w:t xml:space="preserve">движение транспорта на улице Наташи Ковшовой. Это связано с проведением работ по реконструкции инженерных сетей.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http://ochakovo.mos.ru/presscenter/news/detail/13053828.html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3053828.html" TargetMode="External" /><Relationship Type="http://schemas.openxmlformats.org/officeDocument/2006/relationships/hyperlink" Id="rId21" Target="https://ochakovo-gazeta.ru/na-ulice-natashi-kovshovoj-do-18-ijulja-ogranichili-dvizhenie-transporta" TargetMode="External" /><Relationship Type="http://schemas.openxmlformats.org/officeDocument/2006/relationships/hyperlink" Id="rId20" Target="https://www.mos.ru/news/item/1555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3053828.html" TargetMode="External" /><Relationship Type="http://schemas.openxmlformats.org/officeDocument/2006/relationships/hyperlink" Id="rId21" Target="https://ochakovo-gazeta.ru/na-ulice-natashi-kovshovoj-do-18-ijulja-ogranichili-dvizhenie-transporta" TargetMode="External" /><Relationship Type="http://schemas.openxmlformats.org/officeDocument/2006/relationships/hyperlink" Id="rId20" Target="https://www.mos.ru/news/item/1555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2025-08-01T13:24:50Z</dcterms:created>
  <dcterms:modified xsi:type="dcterms:W3CDTF">2025-08-01T13:24:50Z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