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b9b6d018abdd7a9c19d65e2295fb3b9561e27"/>
    <w:p>
      <w:pPr>
        <w:pStyle w:val="Heading3"/>
      </w:pPr>
      <w:r>
        <w:t xml:space="preserve">Предъявлено обвинение фигуранту дела о развратных действиях в отношении девочки на Большой Очаковской улице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15.04.2025</w:t>
      </w:r>
    </w:p>
    <w:p>
      <w:pPr>
        <w:pStyle w:val="BodyText"/>
      </w:pPr>
      <w:r>
        <w:t xml:space="preserve">Предъявлено обвинение фигуранту уголовного дела о развратных действиях в отношении 14-летней девочки в районе Очаково-Матвеевское.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ГСУ СК РФ по Москве</w:t>
        </w:r>
      </w:hyperlink>
      <w:r>
        <w:t xml:space="preserve">.</w:t>
      </w:r>
    </w:p>
    <w:p>
      <w:pPr>
        <w:pStyle w:val="BodyText"/>
      </w:pPr>
      <w:r>
        <w:t xml:space="preserve">Преступление было совершено 10 апреля этого года возле одного из жилых домов на Большой Очаковской улице. Сотрудники правоохранительных органов задержали подозреваемого в кратчайшие сроки.</w:t>
      </w:r>
    </w:p>
    <w:p>
      <w:pPr>
        <w:pStyle w:val="BodyText"/>
      </w:pPr>
      <w:r>
        <w:t xml:space="preserve">С мужчиной проведены следственные действия. В ходе допроса он полностью признал свою вину.</w:t>
      </w:r>
    </w:p>
    <w:p>
      <w:pPr>
        <w:pStyle w:val="BodyText"/>
      </w:pPr>
      <w:r>
        <w:t xml:space="preserve">Обвинение предъявлено Никулинским межрайонным следственным отделом. В настоящее время продолжаются сбор и закрепление доказательственной базы.</w:t>
      </w:r>
    </w:p>
    <w:p>
      <w:pPr>
        <w:pStyle w:val="BodyText"/>
      </w:pPr>
      <w:r>
        <w:t xml:space="preserve">-- Фото: ГСУ СК РФ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http://ochakovo.mos.ru/presscenter/news/detail/12916848.html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916848.html" TargetMode="External" /><Relationship Type="http://schemas.openxmlformats.org/officeDocument/2006/relationships/hyperlink" Id="rId20" Target="https://t.me/skmoscowgsu/46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916848.html" TargetMode="External" /><Relationship Type="http://schemas.openxmlformats.org/officeDocument/2006/relationships/hyperlink" Id="rId20" Target="https://t.me/skmoscowgsu/46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2025-06-12T13:17:43Z</dcterms:created>
  <dcterms:modified xsi:type="dcterms:W3CDTF">2025-06-12T13:17:43Z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