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81761e1943598106bfc849b638d0803a7430a0"/>
    <w:p>
      <w:pPr>
        <w:pStyle w:val="Heading3"/>
      </w:pPr>
      <w:r>
        <w:t xml:space="preserve">В начале января жителей Очаково-Матвеевского приглашают на дискотеки на льду</w:t>
      </w:r>
    </w:p>
    <w:p>
      <w:pPr>
        <w:pStyle w:val="FirstParagraph"/>
      </w:pPr>
      <w:r>
        <w:t xml:space="preserve">28.12.2024</w:t>
      </w:r>
    </w:p>
    <w:p>
      <w:pPr>
        <w:pStyle w:val="BodyText"/>
      </w:pPr>
      <w:r>
        <w:t xml:space="preserve">28.12.2024</w:t>
      </w:r>
    </w:p>
    <w:p>
      <w:pPr>
        <w:pStyle w:val="BodyText"/>
      </w:pPr>
      <w:r>
        <w:t xml:space="preserve">В начале нового года жителей и гостей района Очаково-Матвеевского приглашают на дискотеки, которые будут организованы на катке на улице Наташи Ковшовой, вл. 12.</w:t>
      </w:r>
    </w:p>
    <w:p>
      <w:pPr>
        <w:pStyle w:val="BodyText"/>
      </w:pPr>
      <w:r>
        <w:t xml:space="preserve">Как сообщили в</w:t>
      </w:r>
      <w:r>
        <w:t xml:space="preserve"> </w:t>
      </w:r>
      <w:hyperlink r:id="rId20">
        <w:r>
          <w:rPr>
            <w:rStyle w:val="Hyperlink"/>
          </w:rPr>
          <w:t xml:space="preserve">ПМЦ «Диалог»</w:t>
        </w:r>
      </w:hyperlink>
      <w:r>
        <w:t xml:space="preserve">, 2 и 4 января пройдут ретродискотеки. Гостей ожидают катания и танцы на льду под зажигательные хиты.</w:t>
      </w:r>
    </w:p>
    <w:p>
      <w:pPr>
        <w:pStyle w:val="BodyText"/>
      </w:pPr>
      <w:r>
        <w:t xml:space="preserve">3 января состоится спортивная дискотека. В программе заявлены не только танцы под известные ритмы, но и другие развлечения.</w:t>
      </w:r>
    </w:p>
    <w:p>
      <w:pPr>
        <w:pStyle w:val="BodyText"/>
      </w:pPr>
      <w:r>
        <w:t xml:space="preserve">Мероприятия будут проходить с полудня до 14 часов. Участие в них бесплатное.</w:t>
      </w:r>
    </w:p>
    <w:p>
      <w:pPr>
        <w:pStyle w:val="BodyText"/>
      </w:pPr>
      <w:r>
        <w:t xml:space="preserve">Активности для детей и взрослых станут частью масштабного городского проекта «Зима в Москве».</w:t>
      </w:r>
    </w:p>
    <w:p>
      <w:pPr>
        <w:pStyle w:val="BodyText"/>
      </w:pPr>
      <w:r>
        <w:t xml:space="preserve">-- Фото: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http://ochakovo.mos.ru/presscenter/news/detail/12747849.html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2747849.html" TargetMode="External" /><Relationship Type="http://schemas.openxmlformats.org/officeDocument/2006/relationships/hyperlink" Id="rId20" Target="https://vk.com/pmc_dialog?w=wall-195458447_1675&amp;ysclid=m57y0ihws09325588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/detail/12747849.html" TargetMode="External" /><Relationship Type="http://schemas.openxmlformats.org/officeDocument/2006/relationships/hyperlink" Id="rId20" Target="https://vk.com/pmc_dialog?w=wall-195458447_1675&amp;ysclid=m57y0ihws09325588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2025-01-27T02:19:18Z</dcterms:created>
  <dcterms:modified xsi:type="dcterms:W3CDTF">2025-01-27T02:19:18Z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