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b68d08f0ad1924c942150010af5bcb2c11031"/>
    <w:p>
      <w:pPr>
        <w:pStyle w:val="Heading3"/>
      </w:pPr>
      <w:r>
        <w:t xml:space="preserve">В центре «Дионисий» провели лекцию о воспитании детей в семье императора Александра II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t xml:space="preserve">В духовно-просветительском центре «Дионисий» при храме Успения Пресвятой Богородицы в Матвеевском состоялась лекция, посвященная воспитанию детей в семье императора Александра II. Об этом сообщается на странице храма во «ВКонтакте».</w:t>
      </w:r>
    </w:p>
    <w:p>
      <w:pPr>
        <w:pStyle w:val="BodyText"/>
      </w:pPr>
      <w:r>
        <w:t xml:space="preserve">Мероприятие провел главный специалист Государственного архива РФ, кандидат исторических наук Федор Мелентьев. Он рассказал о том, как выстраивались взаимоотношения в императорской семье, а также об аспектах религиозного, светского и военного образования детей, которым уделялось наибольшее внимание.</w:t>
      </w:r>
    </w:p>
    <w:p>
      <w:pPr>
        <w:pStyle w:val="BodyText"/>
      </w:pPr>
      <w:r>
        <w:t xml:space="preserve">Фотографии с прошедшей лекции доступны для просмотра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http://ochakovo.mos.ru/presscenter/news/detail/10515636.html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0515636.html" TargetMode="External" /><Relationship Type="http://schemas.openxmlformats.org/officeDocument/2006/relationships/hyperlink" Id="rId20" Target="https://vk.com/hramvmatveevskom?w=wall-179941919_13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0515636.html" TargetMode="External" /><Relationship Type="http://schemas.openxmlformats.org/officeDocument/2006/relationships/hyperlink" Id="rId20" Target="https://vk.com/hramvmatveevskom?w=wall-179941919_13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2025-08-03T13:15:48Z</dcterms:created>
  <dcterms:modified xsi:type="dcterms:W3CDTF">2025-08-03T13:15:48Z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