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da8aeaf51fef6c0bb127e16a306703f6c91fd"/>
    <w:p>
      <w:pPr>
        <w:pStyle w:val="Heading3"/>
      </w:pPr>
      <w:r>
        <w:t xml:space="preserve">Адресный перечень объектов гаражного назначения, реализуемых отдельными машино-местами</w:t>
      </w:r>
    </w:p>
    <w:p>
      <w:pPr>
        <w:pStyle w:val="FirstParagraph"/>
      </w:pPr>
      <w:r>
        <w:t xml:space="preserve">09.11.2017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http://ochakovo.mos.ru/presscenter/news-on-main/detail/6966416.html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69664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69664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2024-09-25T05:27:13Z</dcterms:created>
  <dcterms:modified xsi:type="dcterms:W3CDTF">2024-09-25T05:27:13Z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