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dbf3d387e3412db4ca65bb31feabd34c6e2cd"/>
    <w:p>
      <w:pPr>
        <w:pStyle w:val="Heading3"/>
      </w:pPr>
      <w:r>
        <w:t xml:space="preserve">О пользе и вреде солнечных лучей на организм человека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           Солнечные лучи являются одним из основных источников энергии на Земле и играют важную роль для нашего организма.</w:t>
      </w:r>
      <w:r>
        <w:t xml:space="preserve">  </w:t>
      </w:r>
      <w:r>
        <w:t xml:space="preserve">Давайте рассмотрим, как положительные, так и отрицательные стороны воздействия солнечных лучей на организм людей.</w:t>
      </w:r>
      <w:r>
        <w:t xml:space="preserve">  </w:t>
      </w:r>
      <w:r>
        <w:t xml:space="preserve">Солнечные лучи содержат витамин D, который играет важную роль в обмене кальция и фосфора, необходимых для здоровья костей и зубов. Также солнечные лучи способствуют улучшению настроения и производству серотонина, что помогает бороться со стрессом и депрессией. С помощью солнечных лучей в организме поддерживается синтез инсулина и баланс микрофлоры кожи. Кроме того, солнечное излучение стимулирует производство меланина, что защищает кожу от вредного воздействия УФ-лучей.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          Однако, слишком интенсивное воздействие УФ-лучей может привести к ожогам, дерматиту, преждевременному старению кожи и даже развитию рака. Поэтому важно соблюдать меры предосторожности при загаре на солнце, следуя простым правилам: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       </w:t>
      </w:r>
      <w:r>
        <w:t xml:space="preserve">- Избегать длительного нахождения на солнце в период пиковой активности ультрафиолетового излучения, которая обычно приходится на середину дня, с 10 утра до 4 часов вечера. В этот период следует избегать длительного нахождения на солнце и предпочитать прогулки утром или вечером, когда воздействие ультрафиолетовых лучей не такое интенсивное.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      </w:t>
      </w:r>
      <w:r>
        <w:t xml:space="preserve">- Носить защитную одежду, головной убор и солнцезащитные очки. Особенно важно носить защитную одежду во время нахождения на солнце, чтобы уменьшить воздействие ультрафиолетовых лучей на кожу. Головной убор поможет защитить лицо, уши и шею от солнечных лучей, а солнцезащитные очки помогут защитить глаза от ослепления и ультрафиолетового излучения.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</w:t>
      </w:r>
      <w:r>
        <w:t xml:space="preserve">- Использовать солнцезащитные средства с SPF (защитный фактор от солнца), которые помогают защитить кожу от ожогов, преждевременного старения и рака кожи.</w:t>
      </w:r>
      <w:r>
        <w:t xml:space="preserve">  </w:t>
      </w:r>
      <w:r>
        <w:t xml:space="preserve">Ультрафиолетовые лучи делятся на UVA и UVB лучи. SPF показывает уровень защиты от UVB лучей. Рекомендуется использовать средства с SPF не ниже 30 и наносить их на кожу за 30 минут до выхода на солнце. Повторное нанесение солнцезащитного средства необходимо каждые 2 часа. 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</w:t>
      </w:r>
      <w:r>
        <w:t xml:space="preserve">- Соблюдать сбалансированное питание и достаточное потребление жидкости для поддержания защитных свойств кожи. Фрукты, овощи, рыба и достаточное количество воды в день могут помочь коже быть более устойчивой к негативным влияниям солнца.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</w:t>
      </w:r>
      <w:r>
        <w:t xml:space="preserve">- Регулярно посещать дерматолога для профилактических осмотров и рекомендаций. Большое значение имеет регулярный мониторинг состояния кожи и проведения профилактических осмотров у дерматолога для выявления проблемных изменений и своевременного начала лечения. Специалист может предоставить индивидуальные советы по уходу за кожей и защите от солнечных воздействий.</w:t>
      </w:r>
    </w:p>
    <w:p>
      <w:pPr>
        <w:pStyle w:val="BodyText"/>
      </w:pPr>
      <w:r>
        <w:t xml:space="preserve">                                                      </w:t>
      </w:r>
    </w:p>
    <w:p>
      <w:pPr>
        <w:pStyle w:val="BodyText"/>
      </w:pPr>
      <w:r>
        <w:t xml:space="preserve">                                                 </w:t>
      </w:r>
      <w:r>
        <w:t xml:space="preserve">Берегите себя и 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http://ochakovo.mos.ru/presscenter/news-on-main/detail/12397965.html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397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397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2024-09-25T04:51:26Z</dcterms:created>
  <dcterms:modified xsi:type="dcterms:W3CDTF">2024-09-25T04:51:26Z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