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44162c7d52f655dd56a64066c505a5d954f86"/>
    <w:p>
      <w:pPr>
        <w:pStyle w:val="Heading3"/>
      </w:pPr>
      <w:r>
        <w:t xml:space="preserve">День открытых дверей для предпринимателей в дистанционном формате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Территориальным отделом Управления Федеральной службы по надзору в сфере защиты прав потребителей и благополучия человека по г. Москве в ЗАО г. Москвы 8 декабря 2022 года проводится День открытых дверей для предпринимателей в дистанционном формате.</w:t>
      </w:r>
    </w:p>
    <w:p>
      <w:pPr>
        <w:pStyle w:val="BodyText"/>
      </w:pPr>
      <w:r>
        <w:t xml:space="preserve">Обратившиеся предприниматели получат подробные индивидуальные консультации с 12 до 16 часов по телефонам.</w:t>
      </w:r>
    </w:p>
    <w:p>
      <w:pPr>
        <w:pStyle w:val="BodyText"/>
      </w:pPr>
      <w:r>
        <w:t xml:space="preserve">По вопросам получения государственных услуг можно обратиться по тел. 8 (499) 142-81-56</w:t>
      </w:r>
    </w:p>
    <w:p>
      <w:pPr>
        <w:pStyle w:val="BodyText"/>
      </w:pPr>
      <w:r>
        <w:t xml:space="preserve">По вопросам контроля (надзора):</w:t>
      </w:r>
    </w:p>
    <w:p>
      <w:pPr>
        <w:pStyle w:val="BodyText"/>
      </w:pPr>
      <w:r>
        <w:t xml:space="preserve">- за детскими образовательными организациями, за реализацией товаров для детей и подростков тел. 8 (499) 144-00-36</w:t>
      </w:r>
    </w:p>
    <w:p>
      <w:pPr>
        <w:pStyle w:val="BodyText"/>
      </w:pPr>
      <w:r>
        <w:t xml:space="preserve">- за объектами коммунально-бытового обслуживания тел. 8 (499) 144-62-22</w:t>
      </w:r>
    </w:p>
    <w:p>
      <w:pPr>
        <w:pStyle w:val="BodyText"/>
      </w:pPr>
      <w:r>
        <w:t xml:space="preserve">- за пищевыми объектами тел. 8 (499) 142-81-58</w:t>
      </w:r>
    </w:p>
    <w:p>
      <w:pPr>
        <w:pStyle w:val="BodyText"/>
      </w:pPr>
      <w:r>
        <w:t xml:space="preserve">- за условиями труда и радиационной безопасности тел. 8 (499) 144-32-68</w:t>
      </w:r>
    </w:p>
    <w:p>
      <w:pPr>
        <w:pStyle w:val="BodyText"/>
      </w:pPr>
      <w:r>
        <w:t xml:space="preserve">По вопросам эпидемиологического надзора и контроля за лечебно-профилактическими организациями тел. 8 (499) 145-51-61;</w:t>
      </w:r>
    </w:p>
    <w:p>
      <w:pPr>
        <w:pStyle w:val="BodyText"/>
      </w:pPr>
      <w:r>
        <w:t xml:space="preserve">По вопросам надзора за особо опасными инфекциями тел. 8 (499) 142-81-55;</w:t>
      </w:r>
    </w:p>
    <w:p>
      <w:pPr>
        <w:pStyle w:val="BodyText"/>
      </w:pPr>
      <w:r>
        <w:t xml:space="preserve">По вопросам соблюдения законодательства в сфере защиты прав потребителей и технического регулирования тел. 8(499) 142-81-52;</w:t>
      </w:r>
    </w:p>
    <w:p>
      <w:pPr>
        <w:pStyle w:val="BodyText"/>
      </w:pPr>
      <w:r>
        <w:t xml:space="preserve">По вопросам регистрации обращений и ответов на них: юридическим лицам - 8 (499) 142-17-54; гражданам - 8 (499) 142-17-54;</w:t>
      </w:r>
    </w:p>
    <w:p>
      <w:pPr>
        <w:pStyle w:val="BodyText"/>
      </w:pPr>
      <w:r>
        <w:t xml:space="preserve">По вопросам оспаривания действий (бездействий) специалистов тел. 8 (499) 144-07-92.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http://ochakovo.mos.ru/presscenter/news-on-main/detail/11274698.html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274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274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2024-09-25T05:20:50Z</dcterms:created>
  <dcterms:modified xsi:type="dcterms:W3CDTF">2024-09-25T05:20:50Z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